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❓❓❓❓ Czy przelewy z TransferGo są BEZPIECZNE❓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❓❓❓❓ Czy przelewy z TransferGo są BEZPIECZNE❓</w:t></w:r></w:p><w:p><w:r><w:rPr><w:rFonts w:ascii="calibri" w:hAnsi="calibri" w:eastAsia="calibri" w:cs="calibri"/><w:sz w:val="36"/><w:szCs w:val="36"/><w:b/></w:rPr><w:t xml:space="preserve"> Zdecydowanie tak❗</w:t></w:r></w:p><w:p><w:r><w:rPr><w:rFonts w:ascii="calibri" w:hAnsi="calibri" w:eastAsia="calibri" w:cs="calibri"/><w:sz w:val="36"/><w:szCs w:val="36"/><w:b/></w:rPr><w:t xml:space="preserve"> Gwarantujemy takie same standardy bezpieczeństwa, jak banki, ponieważ jesteśmy licencjonowaną instytucją płatniczą (numer 600886). Działamy na podstawie regulacji prawnych wydanych przez Brytyjski Urząd ds. Usług Finansowych (FCA). </w:t></w:r></w:p><w:p><w:r><w:rPr><w:rFonts w:ascii="calibri" w:hAnsi="calibri" w:eastAsia="calibri" w:cs="calibri"/><w:sz w:val="36"/><w:szCs w:val="36"/><w:b/></w:rPr><w:t xml:space="preserve"> Jesteśmy również nadzorowani przez HMRC (HM Revenue &amp; Customs). 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A jeśli chcesz dodatkowo poznać opinie innych użytkowników -</w:t></w:r></w:p><w:p><w:r><w:rPr><w:rFonts w:ascii="calibri" w:hAnsi="calibri" w:eastAsia="calibri" w:cs="calibri"/><w:sz w:val="36"/><w:szCs w:val="36"/><w:b/></w:rPr><w:t xml:space="preserve"> sprawdź nas na niezależnym portalu Trustpilot </w:t></w:r></w:p><w:p/><w:p><w:r><w:rPr><w:rFonts w:ascii="calibri" w:hAnsi="calibri" w:eastAsia="calibri" w:cs="calibri"/><w:sz w:val="24"/><w:szCs w:val="24"/></w:rPr><w:t xml:space="preserve"> ❓❓❓❓ Czy przelewy z TransferGo są BEZPIECZNE❓</w:t></w:r></w:p><w:p><w:r><w:rPr><w:rFonts w:ascii="calibri" w:hAnsi="calibri" w:eastAsia="calibri" w:cs="calibri"/><w:sz w:val="24"/><w:szCs w:val="24"/></w:rPr><w:t xml:space="preserve">Zdecydowanie tak❗</w:t></w:r></w:p><w:p><w:r><w:rPr><w:rFonts w:ascii="calibri" w:hAnsi="calibri" w:eastAsia="calibri" w:cs="calibri"/><w:sz w:val="24"/><w:szCs w:val="24"/></w:rPr><w:t xml:space="preserve">Gwarantujemy takie same standardy bezpieczeństwa, jak banki, ponieważ jesteśmy licencjonowaną instytucją płatniczą (numer 600886). Działamy na podstawie regulacji prawnych wydanych przez Brytyjski Urząd ds. Usług Finansowych (FCA). </w:t></w:r></w:p><w:p><w:r><w:rPr><w:rFonts w:ascii="calibri" w:hAnsi="calibri" w:eastAsia="calibri" w:cs="calibri"/><w:sz w:val="24"/><w:szCs w:val="24"/></w:rPr><w:t xml:space="preserve">Jesteśmy również nadzorowani przez HMRC (HM Revenue & Customs). </w:t></w:r></w:p><w:p/><w:p><w:r><w:rPr><w:rFonts w:ascii="calibri" w:hAnsi="calibri" w:eastAsia="calibri" w:cs="calibri"/><w:sz w:val="24"/><w:szCs w:val="24"/></w:rPr><w:t xml:space="preserve">A jeśli chcesz dodatkowo poznać opinie innych użytkowników -</w:t></w:r></w:p><w:p><w:r><w:rPr><w:rFonts w:ascii="calibri" w:hAnsi="calibri" w:eastAsia="calibri" w:cs="calibri"/><w:sz w:val="24"/><w:szCs w:val="24"/></w:rPr><w:t xml:space="preserve">sprawdź nas na niezależnym portalu Trustpilot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2024-04-25T17:47:07+02:00</dcterms:created>
  <dcterms:modified xsi:type="dcterms:W3CDTF">2024-04-25T17:47:07+02:00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