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Planujecie wyjechać do Niemiec? Proponujemy poznać jej tradycyjne potrawy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Planujecie wyjechać do Niemiec? Proponujemy poznać jej tradycyjne potrawy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Niemieckie jedzenie nie musi być nudne. Tu znajdziecie najpopularniejsze potrawy niemieckie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Biała kiełbasa - należy do typowych niemieckich potraw. Chętnie serwowane są podczas wielu imprez. Białą kiełbasę jada się zazwyczaj z dodatkiem słodkiej musztardy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Pieczona kiełbasa z curry - inny przykład jadanej przez Niemców kiełbasy. Najpopularniejsze danie berlińskich barów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Sałatka ziemniaczana - w świecie ma nazwę "sałatka niemiecka", składa się głównie z ziemniaków, jajka i ogórków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Zupa kartoflana - tradycyjna zupa niemiecka. Podobna do naszego polskiego żurku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Eintopf - potrawa jednogarnkowa, bardzo popularna w Niemczech, która zastępuje cały obiad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Precel - tradycyjne niemieckie pieczywo. Podaje się je z dodatkiem soli, maku lub sezamu, natomiast najsłynniejsze niemieckie precle zawsze są serwowane na słono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Polecamy spróbować coś z tych dań, aby zrozumieć niemiecką gastronomię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Przypominamy o poleceniu TransferGo znajomym, jeśli wydacie wszystkie pieniążki na niemieckie jedzenie - ktoś będzie mógł wam zrobić natychmiastowy przelew z Polski do Niemiec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Planujecie wyjechać do Niemiec? Proponujemy poznać jej tradycyjne potrawy ??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Niemieckie jedzenie nie musi być nudne. Tu znajdziecie najpopularniejsze potrawy niemieckie ???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• Biała kiełbasa - należy do typowych niemieckich potraw. Chętnie serwowane są podczas wielu imprez. Białą kiełbasę jada się zazwyczaj z dodatkiem słodkiej musztardy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• Pieczona kiełbasa z curry - inny przykład jadanej przez Niemców kiełbasy. Najpopularniejsze danie berlińskich barów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Sałatka ziemniaczana - w świecie ma nazwę "sałatka niemiecka", składa się głównie z ziemniaków, jajka i ogórków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• Zupa kartoflana - tradycyjna zupa niemiecka. Podobna do naszego polskiego żurku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• Eintopf - potrawa jednogarnkowa, bardzo popularna w Niemczech, która zastępuje cały obiad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Precel - tradycyjne niemieckie pieczywo. Podaje się je z dodatkiem soli, maku lub sezamu, natomiast najsłynniejsze niemieckie precle zawsze są serwowane na słono 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Polecamy spróbować coś z tych dań, aby zrozumieć niemiecką gastronomię ??</w:t>
      </w:r>
    </w:p>
    <w:p>
      <w:r>
        <w:rPr>
          <w:rFonts w:ascii="calibri" w:hAnsi="calibri" w:eastAsia="calibri" w:cs="calibri"/>
          <w:sz w:val="24"/>
          <w:szCs w:val="24"/>
        </w:rPr>
        <w:t xml:space="preserve">⠀</w:t>
      </w:r>
    </w:p>
    <w:p>
      <w:r>
        <w:rPr>
          <w:rFonts w:ascii="calibri" w:hAnsi="calibri" w:eastAsia="calibri" w:cs="calibri"/>
          <w:sz w:val="24"/>
          <w:szCs w:val="24"/>
        </w:rPr>
        <w:t xml:space="preserve">Przypominamy o poleceniu TransferGo znajomym, jeśli wydacie wszystkie pieniążki na niemieckie jedzenie - ktoś będzie mógł wam zrobić natychmiastowy przelew z Polski do Niemiec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2025-04-29T13:01:38+02:00</dcterms:created>
  <dcterms:modified xsi:type="dcterms:W3CDTF">2025-04-29T13:01:38+02:00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